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507A" w14:textId="36D3D6C1" w:rsidR="0037153A" w:rsidRPr="0037153A" w:rsidRDefault="00260CE2" w:rsidP="00260CE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06BA">
        <w:rPr>
          <w:rFonts w:ascii="Times New Roman" w:hAnsi="Times New Roman" w:cs="Times New Roman"/>
          <w:b/>
          <w:sz w:val="28"/>
          <w:szCs w:val="28"/>
        </w:rPr>
        <w:t>Mateřská škola Radost</w:t>
      </w:r>
      <w:r w:rsidR="0037153A" w:rsidRPr="00D406BA">
        <w:rPr>
          <w:rFonts w:ascii="Times New Roman" w:hAnsi="Times New Roman" w:cs="Times New Roman"/>
          <w:b/>
          <w:sz w:val="28"/>
          <w:szCs w:val="28"/>
        </w:rPr>
        <w:t>, Rožn</w:t>
      </w:r>
      <w:r w:rsidRPr="00D406BA">
        <w:rPr>
          <w:rFonts w:ascii="Times New Roman" w:hAnsi="Times New Roman" w:cs="Times New Roman"/>
          <w:b/>
          <w:sz w:val="28"/>
          <w:szCs w:val="28"/>
        </w:rPr>
        <w:t>ov p. R., příspěvková organizace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4A6E267" wp14:editId="602BD71F">
            <wp:extent cx="952500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Š -07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7153A" w:rsidRPr="00630384">
        <w:rPr>
          <w:rFonts w:ascii="Times New Roman" w:hAnsi="Times New Roman" w:cs="Times New Roman"/>
          <w:b/>
          <w:sz w:val="24"/>
          <w:szCs w:val="24"/>
        </w:rPr>
        <w:t>S</w:t>
      </w:r>
      <w:r w:rsidRPr="00630384">
        <w:rPr>
          <w:rFonts w:ascii="Times New Roman" w:hAnsi="Times New Roman" w:cs="Times New Roman"/>
          <w:b/>
          <w:sz w:val="24"/>
          <w:szCs w:val="24"/>
        </w:rPr>
        <w:t>vazarmov</w:t>
      </w:r>
      <w:r w:rsidR="0037153A" w:rsidRPr="00630384">
        <w:rPr>
          <w:rFonts w:ascii="Times New Roman" w:hAnsi="Times New Roman" w:cs="Times New Roman"/>
          <w:b/>
          <w:sz w:val="24"/>
          <w:szCs w:val="24"/>
        </w:rPr>
        <w:t>ská</w:t>
      </w:r>
      <w:proofErr w:type="spellEnd"/>
      <w:r w:rsidR="0037153A" w:rsidRPr="0063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b/>
          <w:sz w:val="24"/>
          <w:szCs w:val="24"/>
        </w:rPr>
        <w:t>1</w:t>
      </w:r>
      <w:r w:rsidR="0037153A" w:rsidRPr="00630384">
        <w:rPr>
          <w:rFonts w:ascii="Times New Roman" w:hAnsi="Times New Roman" w:cs="Times New Roman"/>
          <w:b/>
          <w:sz w:val="24"/>
          <w:szCs w:val="24"/>
        </w:rPr>
        <w:t>4</w:t>
      </w:r>
      <w:r w:rsidRPr="00630384">
        <w:rPr>
          <w:rFonts w:ascii="Times New Roman" w:hAnsi="Times New Roman" w:cs="Times New Roman"/>
          <w:b/>
          <w:sz w:val="24"/>
          <w:szCs w:val="24"/>
        </w:rPr>
        <w:t>44</w:t>
      </w:r>
      <w:r w:rsidR="0037153A" w:rsidRPr="00630384">
        <w:rPr>
          <w:rFonts w:ascii="Times New Roman" w:hAnsi="Times New Roman" w:cs="Times New Roman"/>
          <w:b/>
          <w:sz w:val="24"/>
          <w:szCs w:val="24"/>
        </w:rPr>
        <w:t>, 756 61 Rožnov pod Radhoštěm</w:t>
      </w:r>
    </w:p>
    <w:p w14:paraId="68BE1DA0" w14:textId="3EA8A2D8" w:rsidR="0037153A" w:rsidRPr="0037153A" w:rsidRDefault="0037153A" w:rsidP="0037153A">
      <w:pPr>
        <w:pBdr>
          <w:bottom w:val="single" w:sz="6" w:space="6" w:color="auto"/>
        </w:pBdr>
        <w:spacing w:after="0"/>
        <w:jc w:val="center"/>
        <w:rPr>
          <w:rFonts w:ascii="Times New Roman" w:hAnsi="Times New Roman" w:cs="Times New Roman"/>
          <w:color w:val="000000"/>
        </w:rPr>
      </w:pPr>
      <w:r w:rsidRPr="0037153A">
        <w:rPr>
          <w:rFonts w:ascii="Times New Roman" w:hAnsi="Times New Roman" w:cs="Times New Roman"/>
        </w:rPr>
        <w:t>e-mail:</w:t>
      </w:r>
      <w:r w:rsidR="00630384">
        <w:rPr>
          <w:rFonts w:ascii="Times New Roman" w:hAnsi="Times New Roman" w:cs="Times New Roman"/>
        </w:rPr>
        <w:t xml:space="preserve"> </w:t>
      </w:r>
      <w:proofErr w:type="spellStart"/>
      <w:r w:rsidR="00260CE2">
        <w:rPr>
          <w:rFonts w:ascii="Times New Roman" w:hAnsi="Times New Roman" w:cs="Times New Roman"/>
        </w:rPr>
        <w:t>mskorpas@volny</w:t>
      </w:r>
      <w:proofErr w:type="spellEnd"/>
      <w:r w:rsidR="00260CE2">
        <w:rPr>
          <w:rFonts w:ascii="Times New Roman" w:hAnsi="Times New Roman" w:cs="Times New Roman"/>
        </w:rPr>
        <w:t xml:space="preserve"> </w:t>
      </w:r>
      <w:r w:rsidRPr="0037153A">
        <w:rPr>
          <w:rFonts w:ascii="Times New Roman" w:hAnsi="Times New Roman" w:cs="Times New Roman"/>
        </w:rPr>
        <w:t xml:space="preserve">tel: </w:t>
      </w:r>
      <w:r w:rsidRPr="0037153A">
        <w:rPr>
          <w:rFonts w:ascii="Times New Roman" w:hAnsi="Times New Roman" w:cs="Times New Roman"/>
          <w:color w:val="000000"/>
        </w:rPr>
        <w:t>571 653 194, 739 58</w:t>
      </w:r>
      <w:r w:rsidR="00260CE2">
        <w:rPr>
          <w:rFonts w:ascii="Times New Roman" w:hAnsi="Times New Roman" w:cs="Times New Roman"/>
          <w:color w:val="000000"/>
        </w:rPr>
        <w:t>9</w:t>
      </w:r>
      <w:r w:rsidRPr="0037153A">
        <w:rPr>
          <w:rFonts w:ascii="Times New Roman" w:hAnsi="Times New Roman" w:cs="Times New Roman"/>
          <w:color w:val="000000"/>
        </w:rPr>
        <w:t> </w:t>
      </w:r>
      <w:r w:rsidR="00260CE2">
        <w:rPr>
          <w:rFonts w:ascii="Times New Roman" w:hAnsi="Times New Roman" w:cs="Times New Roman"/>
          <w:color w:val="000000"/>
        </w:rPr>
        <w:t>095</w:t>
      </w:r>
    </w:p>
    <w:p w14:paraId="353166D8" w14:textId="607B44A0" w:rsidR="0037153A" w:rsidRPr="00260CE2" w:rsidRDefault="00630384" w:rsidP="00260CE2">
      <w:pPr>
        <w:pBdr>
          <w:bottom w:val="single" w:sz="6" w:space="6" w:color="auto"/>
        </w:pBd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6C8C1535" wp14:editId="67B14460">
            <wp:simplePos x="0" y="0"/>
            <wp:positionH relativeFrom="column">
              <wp:posOffset>6924675</wp:posOffset>
            </wp:positionH>
            <wp:positionV relativeFrom="paragraph">
              <wp:posOffset>7620</wp:posOffset>
            </wp:positionV>
            <wp:extent cx="3238500" cy="8286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9" b="23025"/>
                    <a:stretch/>
                  </pic:blipFill>
                  <pic:spPr bwMode="auto">
                    <a:xfrm>
                      <a:off x="0" y="0"/>
                      <a:ext cx="3238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3A" w:rsidRPr="0037153A">
        <w:rPr>
          <w:rFonts w:ascii="Times New Roman" w:hAnsi="Times New Roman" w:cs="Times New Roman"/>
          <w:color w:val="000000"/>
        </w:rPr>
        <w:t xml:space="preserve">web školy: </w:t>
      </w:r>
      <w:r w:rsidR="00260CE2">
        <w:rPr>
          <w:rFonts w:ascii="Times New Roman" w:hAnsi="Times New Roman" w:cs="Times New Roman"/>
          <w:color w:val="000000"/>
        </w:rPr>
        <w:t>msradost</w:t>
      </w:r>
      <w:r w:rsidR="0037153A" w:rsidRPr="0037153A">
        <w:rPr>
          <w:rFonts w:ascii="Times New Roman" w:hAnsi="Times New Roman" w:cs="Times New Roman"/>
          <w:color w:val="000000"/>
        </w:rPr>
        <w:t>.c</w:t>
      </w:r>
      <w:r w:rsidR="00260CE2">
        <w:rPr>
          <w:rFonts w:ascii="Times New Roman" w:hAnsi="Times New Roman" w:cs="Times New Roman"/>
          <w:color w:val="000000"/>
        </w:rPr>
        <w:t>om</w:t>
      </w:r>
      <w:r w:rsidR="004560C8">
        <w:rPr>
          <w:rFonts w:ascii="Times New Roman" w:hAnsi="Times New Roman" w:cs="Times New Roman"/>
          <w:color w:val="000000"/>
        </w:rPr>
        <w:t xml:space="preserve">    ředitelka MŠ  739 589 313</w:t>
      </w:r>
    </w:p>
    <w:p w14:paraId="12FC1E7E" w14:textId="6ADADC3C" w:rsidR="0037153A" w:rsidRPr="00D406BA" w:rsidRDefault="0037153A" w:rsidP="00526EF7">
      <w:pPr>
        <w:spacing w:after="0"/>
        <w:jc w:val="center"/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406BA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Změny v organizaci </w:t>
      </w:r>
    </w:p>
    <w:p w14:paraId="12BE4CCE" w14:textId="3901EC20" w:rsidR="0037153A" w:rsidRPr="00D406BA" w:rsidRDefault="0037153A" w:rsidP="00526EF7">
      <w:pPr>
        <w:spacing w:after="0"/>
        <w:jc w:val="center"/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406BA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školního roku 2023/2024</w:t>
      </w:r>
      <w:r w:rsidR="00630384" w:rsidRPr="00D406BA">
        <w:rPr>
          <w:rFonts w:ascii="Times New Roman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14:paraId="59AE9549" w14:textId="6B1B8843" w:rsidR="0037153A" w:rsidRPr="0043071B" w:rsidRDefault="0037153A" w:rsidP="0043071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důvodu rekonstrukce </w:t>
      </w:r>
      <w:r w:rsidR="00395BA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vnitřních prostor mateřské škol</w:t>
      </w: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RADOST, </w:t>
      </w:r>
      <w:r w:rsidR="00395BA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Rožnov </w:t>
      </w:r>
      <w:proofErr w:type="spellStart"/>
      <w:proofErr w:type="gramStart"/>
      <w:r w:rsidR="00395BA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p.R</w:t>
      </w:r>
      <w:proofErr w:type="spellEnd"/>
      <w:r w:rsidR="00395BA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395BA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příspěvková organizace, </w:t>
      </w:r>
      <w:proofErr w:type="spellStart"/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Svazarmo</w:t>
      </w:r>
      <w:r w:rsidR="00395BA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vská</w:t>
      </w:r>
      <w:proofErr w:type="spellEnd"/>
      <w:r w:rsidR="00395BA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1444, </w:t>
      </w: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budou třídy MŠ po dobu nezbytně nutnou přemístěny do prostor školní družiny na ZŠ Koryčanské Paseky, příspěvková organizace, Sevastopolská 467, Rožnov p. R..</w:t>
      </w:r>
      <w:r w:rsidR="00D406B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3.1.2024 bude i jedna třída MŠ přemístěna do ZŠ Záhumení, Rožnov </w:t>
      </w:r>
      <w:proofErr w:type="spellStart"/>
      <w:proofErr w:type="gramStart"/>
      <w:r w:rsidR="00D406B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p.R</w:t>
      </w:r>
      <w:proofErr w:type="spellEnd"/>
      <w:r w:rsidR="00D406B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406BA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příspěvková organizace, rovněž v prostorách školní družiny.</w:t>
      </w:r>
    </w:p>
    <w:p w14:paraId="23263D32" w14:textId="126E6DF5" w:rsidR="0037153A" w:rsidRPr="0043071B" w:rsidRDefault="0037153A" w:rsidP="0043071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dobu rekonstrukce budou všechna oddělení školní družiny přemístěn</w:t>
      </w:r>
      <w:r w:rsidR="00526EF7"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r w:rsidR="00526EF7"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vybraných kmenových tříd</w:t>
      </w:r>
      <w:bookmarkStart w:id="0" w:name="_GoBack"/>
      <w:bookmarkEnd w:id="0"/>
      <w:r w:rsidR="00526EF7"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211AEBC" w14:textId="2972BFD7" w:rsidR="00526EF7" w:rsidRPr="0043071B" w:rsidRDefault="00C95A40" w:rsidP="0043071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Provoz </w:t>
      </w:r>
      <w:r w:rsidR="00260CE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kuchyně bude i pro děti z</w:t>
      </w:r>
      <w:r w:rsidR="00630384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60CE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</w:t>
      </w:r>
      <w:r w:rsidR="00630384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systém omlouvání zůstává stejný</w:t>
      </w:r>
      <w:r w:rsidR="00260CE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7EC67F" w14:textId="13A10ED7" w:rsidR="00526EF7" w:rsidRPr="0043071B" w:rsidRDefault="00526EF7" w:rsidP="0043071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Začátek školního roku je stanoven pro ZŠ i MŠ na 4. září 2023.   </w:t>
      </w:r>
    </w:p>
    <w:p w14:paraId="0AB10BDB" w14:textId="29D7DB60" w:rsidR="00526EF7" w:rsidRPr="0043071B" w:rsidRDefault="00526EF7" w:rsidP="0043071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Prosím, pro bližší informace, sledujte webové stránky </w:t>
      </w:r>
      <w:r w:rsidR="00260CE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 w:rsidR="00260CE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facebookové</w:t>
      </w:r>
      <w:proofErr w:type="spellEnd"/>
      <w:r w:rsidR="00260CE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slupiny </w:t>
      </w:r>
      <w:r w:rsid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naší </w:t>
      </w:r>
      <w:r w:rsidR="00260CE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</w:t>
      </w:r>
      <w:r w:rsidRPr="0043071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E812D49" w14:textId="21F9F905" w:rsidR="00526EF7" w:rsidRPr="00D406BA" w:rsidRDefault="00526EF7" w:rsidP="00526EF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6848409A" wp14:editId="717C4CAA">
            <wp:simplePos x="0" y="0"/>
            <wp:positionH relativeFrom="column">
              <wp:posOffset>1009650</wp:posOffset>
            </wp:positionH>
            <wp:positionV relativeFrom="paragraph">
              <wp:posOffset>178435</wp:posOffset>
            </wp:positionV>
            <wp:extent cx="3238500" cy="8286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9" b="23025"/>
                    <a:stretch/>
                  </pic:blipFill>
                  <pic:spPr bwMode="auto">
                    <a:xfrm>
                      <a:off x="0" y="0"/>
                      <a:ext cx="3238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06BA" w:rsidRPr="00D406BA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DĚKUJEME ZA POCHOPENÍ A VSTŘÍCNOST</w:t>
      </w:r>
      <w:r w:rsidRPr="00D406BA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</w:t>
      </w:r>
    </w:p>
    <w:p w14:paraId="66AE5F13" w14:textId="4C939830" w:rsidR="00526EF7" w:rsidRPr="00630384" w:rsidRDefault="00260CE2" w:rsidP="00526EF7">
      <w:pPr>
        <w:ind w:left="9204" w:firstLine="70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303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Milena</w:t>
      </w:r>
      <w:r w:rsidR="00526EF7" w:rsidRPr="006303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03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Kohoutová</w:t>
      </w:r>
      <w:r w:rsidR="00526EF7" w:rsidRPr="006303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ředitelka </w:t>
      </w:r>
      <w:r w:rsidRPr="006303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MŠ Radost</w:t>
      </w:r>
      <w:r w:rsidR="00526EF7" w:rsidRPr="006303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sectPr w:rsidR="00526EF7" w:rsidRPr="00630384" w:rsidSect="00526EF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EF27"/>
      </v:shape>
    </w:pict>
  </w:numPicBullet>
  <w:abstractNum w:abstractNumId="0" w15:restartNumberingAfterBreak="0">
    <w:nsid w:val="08414F6B"/>
    <w:multiLevelType w:val="hybridMultilevel"/>
    <w:tmpl w:val="88F6E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FB9"/>
    <w:multiLevelType w:val="hybridMultilevel"/>
    <w:tmpl w:val="6DFA8AB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03"/>
    <w:rsid w:val="00260CE2"/>
    <w:rsid w:val="00290CE1"/>
    <w:rsid w:val="0037153A"/>
    <w:rsid w:val="003911FB"/>
    <w:rsid w:val="00395BAA"/>
    <w:rsid w:val="0043071B"/>
    <w:rsid w:val="004560C8"/>
    <w:rsid w:val="00526EF7"/>
    <w:rsid w:val="005E70DE"/>
    <w:rsid w:val="005F1C03"/>
    <w:rsid w:val="00630384"/>
    <w:rsid w:val="00C95A40"/>
    <w:rsid w:val="00D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2ACA"/>
  <w15:chartTrackingRefBased/>
  <w15:docId w15:val="{18605FE0-1795-494F-A79D-5430E21D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5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Ondryášová Pavlína</dc:creator>
  <cp:keywords/>
  <dc:description/>
  <cp:lastModifiedBy>User</cp:lastModifiedBy>
  <cp:revision>2</cp:revision>
  <dcterms:created xsi:type="dcterms:W3CDTF">2024-01-22T09:59:00Z</dcterms:created>
  <dcterms:modified xsi:type="dcterms:W3CDTF">2024-01-22T09:59:00Z</dcterms:modified>
</cp:coreProperties>
</file>